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2E2EEE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E2EE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2E2EEE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E2EEE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2E2EEE" w:rsidRDefault="001A31E8" w:rsidP="001A31E8">
      <w:pPr>
        <w:jc w:val="center"/>
        <w:rPr>
          <w:rFonts w:ascii="Arial" w:hAnsi="Arial" w:cs="Arial"/>
        </w:rPr>
      </w:pPr>
    </w:p>
    <w:p w:rsidR="001A31E8" w:rsidRPr="002E2EEE" w:rsidRDefault="001A31E8" w:rsidP="001A31E8">
      <w:pPr>
        <w:jc w:val="center"/>
        <w:rPr>
          <w:rFonts w:ascii="Arial" w:hAnsi="Arial" w:cs="Arial"/>
        </w:rPr>
      </w:pPr>
    </w:p>
    <w:p w:rsidR="001A31E8" w:rsidRPr="002E2EEE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2E2EEE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2E2EEE" w:rsidRDefault="001A31E8" w:rsidP="001A31E8">
      <w:pPr>
        <w:jc w:val="center"/>
        <w:rPr>
          <w:rFonts w:ascii="Arial" w:hAnsi="Arial" w:cs="Arial"/>
          <w:caps/>
        </w:rPr>
      </w:pPr>
    </w:p>
    <w:p w:rsidR="006F1FE7" w:rsidRPr="002E2EEE" w:rsidRDefault="006F1FE7" w:rsidP="001A31E8">
      <w:pPr>
        <w:jc w:val="center"/>
        <w:rPr>
          <w:rFonts w:ascii="Arial" w:hAnsi="Arial" w:cs="Arial"/>
          <w:caps/>
        </w:rPr>
      </w:pPr>
    </w:p>
    <w:p w:rsidR="001A31E8" w:rsidRPr="002E2EEE" w:rsidRDefault="001A31E8" w:rsidP="001A31E8">
      <w:pPr>
        <w:rPr>
          <w:rFonts w:ascii="Arial" w:hAnsi="Arial" w:cs="Arial"/>
          <w:caps/>
        </w:rPr>
      </w:pPr>
    </w:p>
    <w:p w:rsidR="001A31E8" w:rsidRPr="002E2EEE" w:rsidRDefault="0065132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E2EEE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2E2EEE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2E2EEE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F1FE7" w:rsidRPr="002E2EEE" w:rsidRDefault="006F1FE7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94827" w:rsidRPr="002E2EEE" w:rsidRDefault="00194827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2E2EEE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2E2EEE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EE7E9F" w:rsidRPr="002E2EEE">
        <w:rPr>
          <w:rFonts w:ascii="Arial" w:hAnsi="Arial" w:cs="Arial"/>
          <w:b/>
          <w:caps/>
          <w:sz w:val="40"/>
          <w:szCs w:val="40"/>
        </w:rPr>
        <w:t>krakowska parzona</w:t>
      </w:r>
      <w:r w:rsidR="00580AA8" w:rsidRPr="002E2EEE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A31E8" w:rsidRPr="002E2EEE" w:rsidRDefault="001A31E8" w:rsidP="001A31E8">
      <w:pPr>
        <w:jc w:val="center"/>
        <w:rPr>
          <w:rFonts w:ascii="Arial" w:hAnsi="Arial" w:cs="Arial"/>
        </w:rPr>
      </w:pPr>
    </w:p>
    <w:p w:rsidR="00194827" w:rsidRPr="002E2EEE" w:rsidRDefault="00194827" w:rsidP="001A31E8">
      <w:pPr>
        <w:jc w:val="center"/>
        <w:rPr>
          <w:rFonts w:ascii="Arial" w:hAnsi="Arial" w:cs="Arial"/>
        </w:rPr>
      </w:pPr>
    </w:p>
    <w:p w:rsidR="00194827" w:rsidRPr="002E2EEE" w:rsidRDefault="00194827" w:rsidP="001A31E8">
      <w:pPr>
        <w:jc w:val="center"/>
        <w:rPr>
          <w:rFonts w:ascii="Arial" w:hAnsi="Arial" w:cs="Arial"/>
        </w:rPr>
      </w:pPr>
    </w:p>
    <w:p w:rsidR="00194827" w:rsidRPr="002E2EEE" w:rsidRDefault="00194827" w:rsidP="001A31E8">
      <w:pPr>
        <w:jc w:val="center"/>
        <w:rPr>
          <w:rFonts w:ascii="Arial" w:hAnsi="Arial" w:cs="Arial"/>
        </w:rPr>
      </w:pPr>
    </w:p>
    <w:p w:rsidR="00194827" w:rsidRPr="002E2EEE" w:rsidRDefault="00194827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2E2EEE" w:rsidTr="001C7BBF">
        <w:tc>
          <w:tcPr>
            <w:tcW w:w="4606" w:type="dxa"/>
            <w:vAlign w:val="center"/>
          </w:tcPr>
          <w:p w:rsidR="001A31E8" w:rsidRPr="002E2EEE" w:rsidRDefault="001A31E8" w:rsidP="001C7B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2E2EEE" w:rsidRDefault="001A31E8" w:rsidP="001C7BB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2E2EEE" w:rsidRDefault="001A31E8" w:rsidP="001A31E8">
      <w:pPr>
        <w:rPr>
          <w:rFonts w:ascii="Arial" w:hAnsi="Arial" w:cs="Arial"/>
          <w:b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94827" w:rsidRPr="002E2EEE" w:rsidRDefault="00194827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rPr>
          <w:rFonts w:ascii="Arial" w:hAnsi="Arial" w:cs="Arial"/>
        </w:rPr>
      </w:pPr>
    </w:p>
    <w:p w:rsidR="001A31E8" w:rsidRPr="002E2EEE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2E2EEE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2E2EEE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51328" w:rsidRPr="002E2EEE" w:rsidRDefault="0065132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51328" w:rsidRPr="002E2EEE" w:rsidRDefault="0065132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2E2EEE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51CD" w:rsidRPr="002E2EEE" w:rsidRDefault="001A31E8" w:rsidP="00CF36A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F36A1" w:rsidRPr="002E2EEE" w:rsidRDefault="00CF36A1" w:rsidP="00CF36A1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2E2EEE" w:rsidRDefault="001A31E8" w:rsidP="00AD7E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2E2EEE" w:rsidRDefault="001A31E8" w:rsidP="00AD7E0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2E2EEE" w:rsidRDefault="00526737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1A31E8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580AA8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 krakowskiej parzone</w:t>
      </w:r>
      <w:r w:rsidR="001A31E8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j.</w:t>
      </w:r>
    </w:p>
    <w:p w:rsidR="001A31E8" w:rsidRPr="002E2EEE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2E2EEE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526737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580AA8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krakowskiej parzone</w:t>
      </w: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j przeznaczonej</w:t>
      </w:r>
      <w:r w:rsidR="00526737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  <w:bookmarkStart w:id="0" w:name="_GoBack"/>
      <w:bookmarkEnd w:id="0"/>
    </w:p>
    <w:p w:rsidR="001A31E8" w:rsidRPr="002E2EEE" w:rsidRDefault="001A31E8" w:rsidP="00AD7E0E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2E2EEE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526737" w:rsidRPr="002E2EE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2E2EE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2E2EEE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EEE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884BC3" w:rsidRPr="002E2EEE">
        <w:rPr>
          <w:rFonts w:ascii="Arial" w:hAnsi="Arial" w:cs="Arial"/>
          <w:bCs/>
          <w:sz w:val="20"/>
          <w:szCs w:val="20"/>
        </w:rPr>
        <w:t>Kjeldahla</w:t>
      </w:r>
      <w:r w:rsidRPr="002E2EEE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2E2EEE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EEE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2E2EEE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EEE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2E2EEE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EEE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2E2EEE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2EEE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2E2EEE" w:rsidRDefault="00D60BFF" w:rsidP="00AD7E0E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2E2EE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07A25" w:rsidRPr="002E2EEE" w:rsidRDefault="00007D6F" w:rsidP="00AD7E0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E2EEE">
        <w:rPr>
          <w:rFonts w:ascii="Arial" w:hAnsi="Arial" w:cs="Arial"/>
          <w:b/>
          <w:bCs/>
          <w:sz w:val="20"/>
          <w:szCs w:val="20"/>
        </w:rPr>
        <w:t>K</w:t>
      </w:r>
      <w:r w:rsidR="001A31E8" w:rsidRPr="002E2EEE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EE7E9F" w:rsidRPr="002E2EEE">
        <w:rPr>
          <w:rFonts w:ascii="Arial" w:hAnsi="Arial" w:cs="Arial"/>
          <w:b/>
          <w:sz w:val="20"/>
          <w:szCs w:val="20"/>
        </w:rPr>
        <w:t>krakowska parzona</w:t>
      </w:r>
      <w:r w:rsidR="00E46CFA" w:rsidRPr="002E2EE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269E8" w:rsidRPr="002E2EEE" w:rsidRDefault="000269E8" w:rsidP="001A31E8">
      <w:pPr>
        <w:spacing w:line="360" w:lineRule="auto"/>
        <w:jc w:val="both"/>
        <w:rPr>
          <w:rFonts w:ascii="Arial" w:hAnsi="Arial" w:cs="Arial"/>
          <w:sz w:val="20"/>
        </w:rPr>
      </w:pPr>
      <w:r w:rsidRPr="002E2EEE">
        <w:rPr>
          <w:rFonts w:ascii="Arial" w:hAnsi="Arial" w:cs="Arial"/>
          <w:sz w:val="20"/>
        </w:rPr>
        <w:t xml:space="preserve">Kiełbasa wieprzowo-wołowa, grubo rozdrobniona (przeważająca część surowców mięsno-tłuszczowych została rozdrobniona na cząstki o wielkości powyżej 20mm), </w:t>
      </w:r>
      <w:r w:rsidR="006220CC" w:rsidRPr="002E2EEE">
        <w:rPr>
          <w:rFonts w:ascii="Arial" w:hAnsi="Arial" w:cs="Arial"/>
          <w:sz w:val="20"/>
        </w:rPr>
        <w:t xml:space="preserve">wędzona, parzona, </w:t>
      </w:r>
      <w:r w:rsidRPr="002E2EEE">
        <w:rPr>
          <w:rFonts w:ascii="Arial" w:hAnsi="Arial" w:cs="Arial"/>
          <w:sz w:val="20"/>
        </w:rPr>
        <w:t>otrzymana z mięsa wieprzowego (nie mniej niż 65%) i mięsa wołow</w:t>
      </w:r>
      <w:r w:rsidR="006220CC" w:rsidRPr="002E2EEE">
        <w:rPr>
          <w:rFonts w:ascii="Arial" w:hAnsi="Arial" w:cs="Arial"/>
          <w:sz w:val="20"/>
        </w:rPr>
        <w:t>ego (nie mniej niż 15</w:t>
      </w:r>
      <w:r w:rsidRPr="002E2EEE">
        <w:rPr>
          <w:rFonts w:ascii="Arial" w:hAnsi="Arial" w:cs="Arial"/>
          <w:sz w:val="20"/>
        </w:rPr>
        <w:t>%) z dodatkiem przypraw charakterystycznych dla tego wyrobu; nie dopuszcza się stosowania MOM (mięsa odkostnionego mechanicznie)</w:t>
      </w:r>
    </w:p>
    <w:p w:rsidR="001A31E8" w:rsidRPr="002E2EEE" w:rsidRDefault="001A31E8" w:rsidP="00AD7E0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D169A" w:rsidRPr="002E2EEE" w:rsidRDefault="00BD169A" w:rsidP="00AD7E0E">
      <w:pPr>
        <w:pStyle w:val="Nagwek11"/>
        <w:rPr>
          <w:bCs w:val="0"/>
        </w:rPr>
      </w:pPr>
      <w:r w:rsidRPr="002E2EEE">
        <w:rPr>
          <w:bCs w:val="0"/>
        </w:rPr>
        <w:t>2.1 Wymagania ogólne</w:t>
      </w:r>
    </w:p>
    <w:p w:rsidR="00BD169A" w:rsidRPr="002E2EEE" w:rsidRDefault="00BD169A" w:rsidP="00BD169A">
      <w:pPr>
        <w:pStyle w:val="Nagwek11"/>
        <w:spacing w:before="360"/>
        <w:rPr>
          <w:b w:val="0"/>
          <w:bCs w:val="0"/>
        </w:rPr>
      </w:pPr>
      <w:r w:rsidRPr="002E2EEE">
        <w:rPr>
          <w:b w:val="0"/>
          <w:bCs w:val="0"/>
        </w:rPr>
        <w:t>Produkt powinien spełniać wymagania aktualnie obowiązującego prawa żywnościowego.</w:t>
      </w:r>
    </w:p>
    <w:p w:rsidR="001A31E8" w:rsidRPr="002E2EEE" w:rsidRDefault="00526737" w:rsidP="00AD7E0E">
      <w:pPr>
        <w:pStyle w:val="Nagwek11"/>
        <w:rPr>
          <w:bCs w:val="0"/>
        </w:rPr>
      </w:pPr>
      <w:r w:rsidRPr="002E2EEE">
        <w:rPr>
          <w:bCs w:val="0"/>
        </w:rPr>
        <w:t>2.2</w:t>
      </w:r>
      <w:r w:rsidR="001A31E8" w:rsidRPr="002E2EEE">
        <w:rPr>
          <w:bCs w:val="0"/>
        </w:rPr>
        <w:t xml:space="preserve"> Wymagania organoleptyczne</w:t>
      </w:r>
    </w:p>
    <w:p w:rsidR="001A31E8" w:rsidRPr="002E2EEE" w:rsidRDefault="001A31E8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2E2EEE">
        <w:rPr>
          <w:rFonts w:ascii="Arial" w:hAnsi="Arial" w:cs="Arial"/>
          <w:sz w:val="20"/>
        </w:rPr>
        <w:t>Według Tablicy 1.</w:t>
      </w:r>
    </w:p>
    <w:p w:rsidR="00526737" w:rsidRPr="002E2EEE" w:rsidRDefault="00526737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526737" w:rsidRPr="002E2EEE" w:rsidRDefault="00526737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526737" w:rsidRPr="002E2EEE" w:rsidRDefault="00526737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33B7B" w:rsidRPr="002E2EEE" w:rsidRDefault="00933B7B" w:rsidP="00933B7B">
      <w:pPr>
        <w:rPr>
          <w:rFonts w:ascii="Arial" w:hAnsi="Arial" w:cs="Arial"/>
          <w:b/>
          <w:bCs/>
          <w:sz w:val="18"/>
          <w:szCs w:val="18"/>
        </w:rPr>
      </w:pPr>
    </w:p>
    <w:p w:rsidR="00933B7B" w:rsidRPr="002E2EEE" w:rsidRDefault="00933B7B" w:rsidP="00933B7B"/>
    <w:p w:rsidR="00203E34" w:rsidRPr="002E2EEE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2E2EEE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576"/>
        <w:gridCol w:w="1738"/>
      </w:tblGrid>
      <w:tr w:rsidR="00203E34" w:rsidRPr="002E2EEE" w:rsidTr="00D029FD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203E34" w:rsidRPr="002E2EEE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E2EE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2E2EEE" w:rsidTr="00D029FD">
        <w:trPr>
          <w:cantSplit/>
          <w:trHeight w:val="341"/>
          <w:jc w:val="center"/>
        </w:trPr>
        <w:tc>
          <w:tcPr>
            <w:tcW w:w="0" w:type="auto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511BB9" w:rsidRPr="002E2EEE" w:rsidRDefault="00007D6F" w:rsidP="00511B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B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atony w osłonkach sztuczny</w:t>
            </w:r>
            <w:r w:rsidR="00A81EC1" w:rsidRPr="002E2EEE">
              <w:rPr>
                <w:rFonts w:ascii="Arial" w:hAnsi="Arial" w:cs="Arial"/>
                <w:sz w:val="18"/>
                <w:szCs w:val="18"/>
              </w:rPr>
              <w:t>ch, białkowych o długości od 20cm do 45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cm i śre</w:t>
            </w:r>
            <w:r w:rsidR="00A81EC1" w:rsidRPr="002E2EEE">
              <w:rPr>
                <w:rFonts w:ascii="Arial" w:hAnsi="Arial" w:cs="Arial"/>
                <w:sz w:val="18"/>
                <w:szCs w:val="18"/>
              </w:rPr>
              <w:t>dnicy od 65mm do 80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mm;</w:t>
            </w:r>
            <w:r w:rsidR="00511BB9" w:rsidRPr="002E2EEE">
              <w:rPr>
                <w:rFonts w:ascii="Arial" w:hAnsi="Arial" w:cs="Arial"/>
                <w:sz w:val="18"/>
                <w:szCs w:val="18"/>
              </w:rPr>
              <w:t xml:space="preserve"> ściśle i równomiernie napełnione o jednakowej średnicy na całej długości; osłonka ściśle przylegająca do farszu; </w:t>
            </w:r>
          </w:p>
          <w:p w:rsidR="00203E34" w:rsidRPr="002E2EEE" w:rsidRDefault="00AB5368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Pr="002E2EEE">
              <w:rPr>
                <w:rFonts w:ascii="Arial" w:hAnsi="Arial" w:cs="Arial"/>
                <w:sz w:val="18"/>
                <w:szCs w:val="18"/>
              </w:rPr>
              <w:t>jasno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D43FB4" w:rsidRPr="002E2EEE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ciemno</w:t>
            </w:r>
            <w:r w:rsidR="00D43FB4" w:rsidRPr="002E2EEE">
              <w:rPr>
                <w:rFonts w:ascii="Arial" w:hAnsi="Arial" w:cs="Arial"/>
                <w:sz w:val="18"/>
                <w:szCs w:val="18"/>
              </w:rPr>
              <w:t>brązowej</w:t>
            </w:r>
            <w:r w:rsidR="00511BB9" w:rsidRPr="002E2EEE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 niedopuszczalna barwa szarozielona</w:t>
            </w:r>
            <w:r w:rsidRPr="002E2EE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2E2EEE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769" w:type="dxa"/>
            <w:vMerge w:val="restart"/>
            <w:vAlign w:val="center"/>
          </w:tcPr>
          <w:p w:rsidR="00203E34" w:rsidRPr="002E2EEE" w:rsidRDefault="00203E34" w:rsidP="00A81E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2E2EEE" w:rsidTr="00D029FD">
        <w:trPr>
          <w:cantSplit/>
          <w:trHeight w:val="341"/>
          <w:jc w:val="center"/>
        </w:trPr>
        <w:tc>
          <w:tcPr>
            <w:tcW w:w="0" w:type="auto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2E2EEE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AB5368" w:rsidRPr="002E2EEE" w:rsidRDefault="00AB5368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2E2EEE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barwa masy wiążącej</w:t>
            </w:r>
          </w:p>
          <w:p w:rsidR="00203E34" w:rsidRPr="002E2EEE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203E34" w:rsidRPr="002E2EEE" w:rsidRDefault="00203E34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2E2EEE" w:rsidRDefault="00007D6F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J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asno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>różowa do ciemnoróżowej</w:t>
            </w:r>
          </w:p>
          <w:p w:rsidR="00AB5368" w:rsidRPr="002E2EEE" w:rsidRDefault="00007D6F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>iała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, dopuszczalny odcień różowy</w:t>
            </w:r>
          </w:p>
          <w:p w:rsidR="00203E34" w:rsidRPr="002E2EEE" w:rsidRDefault="00007D6F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J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asno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>różowa</w:t>
            </w:r>
          </w:p>
          <w:p w:rsidR="00203E34" w:rsidRPr="002E2EEE" w:rsidRDefault="00007D6F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O</w:t>
            </w:r>
            <w:r w:rsidR="00EE7E9F" w:rsidRPr="002E2EEE">
              <w:rPr>
                <w:rFonts w:ascii="Arial" w:hAnsi="Arial" w:cs="Arial"/>
                <w:sz w:val="18"/>
                <w:szCs w:val="18"/>
              </w:rPr>
              <w:t>koło 40% powierzchni przekroju stanowią kawałki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 xml:space="preserve"> grubo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 xml:space="preserve"> rozdrobnione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 xml:space="preserve"> równomiernie rozmieszczone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 xml:space="preserve"> związane</w:t>
            </w:r>
            <w:r w:rsidR="00D43FB4" w:rsidRPr="002E2E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masą wiążącą;</w:t>
            </w:r>
            <w:r w:rsidR="00D43FB4" w:rsidRPr="002E2EEE">
              <w:rPr>
                <w:rFonts w:ascii="Arial" w:hAnsi="Arial" w:cs="Arial"/>
                <w:sz w:val="18"/>
                <w:szCs w:val="18"/>
              </w:rPr>
              <w:t xml:space="preserve"> dopuszczalne pojedyncze komory powietrzn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e nie połączone ze zmianą barwy;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kupiska jednego ze składników, zacieki 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769" w:type="dxa"/>
            <w:vMerge/>
            <w:vAlign w:val="center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2E2EEE" w:rsidTr="00D029FD">
        <w:trPr>
          <w:cantSplit/>
          <w:trHeight w:val="341"/>
          <w:jc w:val="center"/>
        </w:trPr>
        <w:tc>
          <w:tcPr>
            <w:tcW w:w="0" w:type="auto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203E34" w:rsidRPr="002E2EEE" w:rsidRDefault="00007D6F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Ś</w:t>
            </w:r>
            <w:r w:rsidR="00A81EC1" w:rsidRPr="002E2EEE">
              <w:rPr>
                <w:rFonts w:ascii="Arial" w:hAnsi="Arial" w:cs="Arial"/>
                <w:sz w:val="18"/>
                <w:szCs w:val="18"/>
              </w:rPr>
              <w:t>cisła, plastry grubości 3</w:t>
            </w:r>
            <w:r w:rsidR="00BD018F" w:rsidRPr="002E2E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mm nie powinny się rozpadać </w:t>
            </w:r>
          </w:p>
        </w:tc>
        <w:tc>
          <w:tcPr>
            <w:tcW w:w="1769" w:type="dxa"/>
            <w:vMerge/>
            <w:vAlign w:val="center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2E2EEE" w:rsidTr="00D029FD">
        <w:trPr>
          <w:cantSplit/>
          <w:trHeight w:val="343"/>
          <w:jc w:val="center"/>
        </w:trPr>
        <w:tc>
          <w:tcPr>
            <w:tcW w:w="0" w:type="auto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03E34" w:rsidRPr="002E2EEE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671" w:type="dxa"/>
          </w:tcPr>
          <w:p w:rsidR="00203E34" w:rsidRPr="002E2EEE" w:rsidRDefault="00007D6F" w:rsidP="00A81E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EEE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z mięsa</w:t>
            </w:r>
            <w:r w:rsidR="00C510D1" w:rsidRPr="002E2EEE">
              <w:rPr>
                <w:rFonts w:ascii="Arial" w:hAnsi="Arial" w:cs="Arial"/>
                <w:sz w:val="18"/>
                <w:szCs w:val="18"/>
              </w:rPr>
              <w:t xml:space="preserve"> wieprzowo-wołowego</w:t>
            </w:r>
            <w:r w:rsidR="00AB5368" w:rsidRPr="002E2EEE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 wędzonej, parzonej; wyczuwa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>lne przyprawy</w:t>
            </w:r>
            <w:r w:rsidR="00A81EC1" w:rsidRPr="002E2EEE">
              <w:rPr>
                <w:rFonts w:ascii="Arial" w:hAnsi="Arial" w:cs="Arial"/>
                <w:sz w:val="18"/>
                <w:szCs w:val="18"/>
              </w:rPr>
              <w:t>;</w:t>
            </w:r>
            <w:r w:rsidR="00F042D1" w:rsidRPr="002E2E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2E2EEE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769" w:type="dxa"/>
            <w:vMerge/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2E2EEE" w:rsidRDefault="00526737" w:rsidP="00AD7E0E">
      <w:pPr>
        <w:pStyle w:val="Nagwek11"/>
        <w:rPr>
          <w:bCs w:val="0"/>
        </w:rPr>
      </w:pPr>
      <w:r w:rsidRPr="002E2EEE">
        <w:rPr>
          <w:bCs w:val="0"/>
        </w:rPr>
        <w:t>2.3</w:t>
      </w:r>
      <w:r w:rsidR="00203E34" w:rsidRPr="002E2EEE">
        <w:rPr>
          <w:bCs w:val="0"/>
        </w:rPr>
        <w:t xml:space="preserve"> Wymagania chemiczne</w:t>
      </w:r>
    </w:p>
    <w:p w:rsidR="00203E34" w:rsidRPr="002E2EEE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2E2EEE">
        <w:rPr>
          <w:rFonts w:ascii="Arial" w:hAnsi="Arial" w:cs="Arial"/>
          <w:sz w:val="20"/>
          <w:szCs w:val="20"/>
        </w:rPr>
        <w:t>Według Tablicy 2.</w:t>
      </w:r>
    </w:p>
    <w:p w:rsidR="00203E34" w:rsidRPr="002E2EEE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2E2EEE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03E34" w:rsidRPr="002E2EEE" w:rsidTr="00F10D0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E2EEE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2E2EEE" w:rsidTr="00F10D0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451F6C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Zawartość t</w:t>
            </w:r>
            <w:r w:rsidR="00A31898" w:rsidRPr="002E2EEE">
              <w:rPr>
                <w:rFonts w:ascii="Arial" w:hAnsi="Arial" w:cs="Arial"/>
                <w:sz w:val="18"/>
              </w:rPr>
              <w:t>łuszczu,</w:t>
            </w:r>
            <w:r w:rsidRPr="002E2EEE">
              <w:rPr>
                <w:rFonts w:ascii="Arial" w:hAnsi="Arial" w:cs="Arial"/>
                <w:sz w:val="18"/>
              </w:rPr>
              <w:t xml:space="preserve"> %</w:t>
            </w:r>
            <w:r w:rsidR="00A31898" w:rsidRPr="002E2EEE">
              <w:rPr>
                <w:rFonts w:ascii="Arial" w:hAnsi="Arial" w:cs="Arial"/>
                <w:sz w:val="18"/>
              </w:rPr>
              <w:t xml:space="preserve"> (m/m)</w:t>
            </w:r>
            <w:r w:rsidRPr="002E2EEE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6220CC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15</w:t>
            </w:r>
            <w:r w:rsidR="00203E34" w:rsidRPr="002E2EEE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2E2EEE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2E2EEE" w:rsidTr="00F10D0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451F6C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A31898" w:rsidP="008F6733">
            <w:pPr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Zawartość białka,</w:t>
            </w:r>
            <w:r w:rsidR="00203E34" w:rsidRPr="002E2EEE">
              <w:rPr>
                <w:rFonts w:ascii="Arial" w:hAnsi="Arial" w:cs="Arial"/>
                <w:sz w:val="18"/>
              </w:rPr>
              <w:t xml:space="preserve"> %</w:t>
            </w:r>
            <w:r w:rsidRPr="002E2EEE">
              <w:rPr>
                <w:rFonts w:ascii="Arial" w:hAnsi="Arial" w:cs="Arial"/>
                <w:sz w:val="18"/>
              </w:rPr>
              <w:t xml:space="preserve"> (m/m)</w:t>
            </w:r>
            <w:r w:rsidR="00203E34" w:rsidRPr="002E2EEE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F042D1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16</w:t>
            </w:r>
            <w:r w:rsidR="008F6733" w:rsidRPr="002E2EEE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2E2EEE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2E2EEE" w:rsidTr="00F10D0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03E34" w:rsidRPr="002E2EEE" w:rsidRDefault="00451F6C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Zawartość chlor</w:t>
            </w:r>
            <w:r w:rsidR="00A31898" w:rsidRPr="002E2EEE">
              <w:rPr>
                <w:rFonts w:ascii="Arial" w:hAnsi="Arial" w:cs="Arial"/>
                <w:sz w:val="18"/>
              </w:rPr>
              <w:t>ku sodu,</w:t>
            </w:r>
            <w:r w:rsidRPr="002E2EEE">
              <w:rPr>
                <w:rFonts w:ascii="Arial" w:hAnsi="Arial" w:cs="Arial"/>
                <w:sz w:val="18"/>
              </w:rPr>
              <w:t xml:space="preserve"> %</w:t>
            </w:r>
            <w:r w:rsidR="00A31898" w:rsidRPr="002E2EEE">
              <w:rPr>
                <w:rFonts w:ascii="Arial" w:hAnsi="Arial" w:cs="Arial"/>
                <w:sz w:val="18"/>
              </w:rPr>
              <w:t xml:space="preserve"> (m/m)</w:t>
            </w:r>
            <w:r w:rsidRPr="002E2EEE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03E34" w:rsidRPr="002E2EEE" w:rsidRDefault="00F042D1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03E34" w:rsidRPr="002E2EEE" w:rsidRDefault="00203E34" w:rsidP="008F6733">
            <w:pPr>
              <w:rPr>
                <w:rFonts w:ascii="Arial" w:hAnsi="Arial" w:cs="Arial"/>
                <w:sz w:val="18"/>
              </w:rPr>
            </w:pPr>
            <w:r w:rsidRPr="002E2EEE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2E2EEE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2E2EEE" w:rsidRDefault="00526737" w:rsidP="00AD7E0E">
      <w:pPr>
        <w:pStyle w:val="Nagwek11"/>
        <w:rPr>
          <w:bCs w:val="0"/>
        </w:rPr>
      </w:pPr>
      <w:r w:rsidRPr="002E2EEE">
        <w:rPr>
          <w:bCs w:val="0"/>
        </w:rPr>
        <w:t>2.4</w:t>
      </w:r>
      <w:r w:rsidR="001A31E8" w:rsidRPr="002E2EEE">
        <w:rPr>
          <w:bCs w:val="0"/>
        </w:rPr>
        <w:t xml:space="preserve"> Wymagania mikrobiologiczne</w:t>
      </w:r>
      <w:bookmarkEnd w:id="1"/>
    </w:p>
    <w:p w:rsidR="00BE3C3A" w:rsidRPr="002E2EEE" w:rsidRDefault="00BE3C3A" w:rsidP="00AD7E0E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2E2EEE">
        <w:rPr>
          <w:rFonts w:ascii="Arial" w:hAnsi="Arial" w:cs="Arial"/>
          <w:sz w:val="20"/>
        </w:rPr>
        <w:t>Zgodnie z aktualnie obowiązującym prawem</w:t>
      </w:r>
      <w:r w:rsidR="00526737" w:rsidRPr="002E2EEE">
        <w:rPr>
          <w:rFonts w:ascii="Arial" w:hAnsi="Arial" w:cs="Arial"/>
          <w:sz w:val="20"/>
        </w:rPr>
        <w:t>.</w:t>
      </w:r>
    </w:p>
    <w:p w:rsidR="00BD38F9" w:rsidRPr="002E2EEE" w:rsidRDefault="00BD38F9" w:rsidP="00AD7E0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2E2EEE" w:rsidRDefault="00A81EC1" w:rsidP="00AD7E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2E2EEE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E2EEE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 w:rsidRPr="002E2EEE">
        <w:rPr>
          <w:rFonts w:ascii="Arial" w:hAnsi="Arial" w:cs="Arial"/>
          <w:color w:val="000000"/>
          <w:sz w:val="20"/>
          <w:szCs w:val="20"/>
        </w:rPr>
        <w:t>7 dni o</w:t>
      </w:r>
      <w:r w:rsidRPr="002E2EEE">
        <w:rPr>
          <w:rFonts w:ascii="Arial" w:hAnsi="Arial" w:cs="Arial"/>
          <w:sz w:val="20"/>
          <w:szCs w:val="20"/>
        </w:rPr>
        <w:t>d daty dostawy</w:t>
      </w:r>
      <w:r w:rsidR="00526737" w:rsidRPr="002E2EEE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2E2EEE" w:rsidRDefault="00A81EC1" w:rsidP="00AD7E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A31E8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A31E8" w:rsidRPr="002E2EEE" w:rsidRDefault="001A31E8" w:rsidP="00AD7E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511BB9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 opakowań</w:t>
      </w:r>
    </w:p>
    <w:p w:rsidR="001A31E8" w:rsidRPr="002E2EEE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2E2EEE" w:rsidRDefault="00E6466D" w:rsidP="00AD7E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4.2</w:t>
      </w:r>
      <w:r w:rsidR="001A31E8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2E2EEE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</w:t>
      </w:r>
      <w:r w:rsidR="00803388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511BB9"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2E2EEE" w:rsidRDefault="001A31E8" w:rsidP="00AD7E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220CC" w:rsidRPr="002E2EEE" w:rsidRDefault="006220CC" w:rsidP="00AD7E0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</w:t>
      </w:r>
      <w:r w:rsidR="00526737"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 </w:t>
      </w:r>
    </w:p>
    <w:p w:rsidR="00B46D7F" w:rsidRPr="002E2EEE" w:rsidRDefault="00B46D7F" w:rsidP="00B46D7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46D7F" w:rsidRPr="002E2EEE" w:rsidRDefault="00B46D7F" w:rsidP="00B46D7F">
      <w:pPr>
        <w:spacing w:line="360" w:lineRule="auto"/>
        <w:jc w:val="both"/>
        <w:rPr>
          <w:rFonts w:ascii="Arial" w:hAnsi="Arial" w:cs="Arial"/>
          <w:sz w:val="20"/>
        </w:rPr>
      </w:pPr>
      <w:r w:rsidRPr="002E2EEE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B46D7F" w:rsidRPr="002E2EEE" w:rsidRDefault="00B46D7F" w:rsidP="00B46D7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E2EE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2E2EEE" w:rsidRDefault="001A31E8" w:rsidP="00933B7B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2E2EEE" w:rsidRDefault="00933B7B" w:rsidP="00933B7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2E2EEE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2E2EEE" w:rsidRDefault="001A31E8" w:rsidP="00AD7E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2E2EEE" w:rsidRDefault="001A31E8" w:rsidP="00291C6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E2EE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2E2EEE" w:rsidRDefault="001A31E8" w:rsidP="001A31E8"/>
    <w:p w:rsidR="001A31E8" w:rsidRPr="002E2EEE" w:rsidRDefault="001A31E8" w:rsidP="001A31E8"/>
    <w:p w:rsidR="008509B0" w:rsidRPr="002E2EEE" w:rsidRDefault="008509B0"/>
    <w:sectPr w:rsidR="008509B0" w:rsidRPr="002E2EEE" w:rsidSect="001A31E8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DE5" w:rsidRDefault="00654DE5">
      <w:r>
        <w:separator/>
      </w:r>
    </w:p>
  </w:endnote>
  <w:endnote w:type="continuationSeparator" w:id="0">
    <w:p w:rsidR="00654DE5" w:rsidRDefault="0065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F26" w:rsidRDefault="00E50F26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0F26" w:rsidRDefault="00E50F2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F26" w:rsidRDefault="00E50F26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E50F26" w:rsidRPr="003B3CA8" w:rsidRDefault="00FC14D2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1905EC">
      <w:rPr>
        <w:rStyle w:val="Numerstrony"/>
        <w:rFonts w:ascii="Arial" w:hAnsi="Arial" w:cs="Arial"/>
        <w:sz w:val="16"/>
        <w:szCs w:val="16"/>
      </w:rPr>
      <w:t>CZERWIEC 2025 r.</w:t>
    </w:r>
    <w:r w:rsidR="00E50F26">
      <w:rPr>
        <w:rStyle w:val="Numerstrony"/>
        <w:rFonts w:ascii="Arial" w:hAnsi="Arial" w:cs="Arial"/>
        <w:sz w:val="16"/>
        <w:szCs w:val="16"/>
      </w:rPr>
      <w:tab/>
    </w:r>
    <w:r w:rsidR="00E50F26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E50F26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50F26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E50F26">
      <w:rPr>
        <w:rStyle w:val="Numerstrony"/>
        <w:rFonts w:ascii="Arial" w:hAnsi="Arial" w:cs="Arial"/>
        <w:sz w:val="16"/>
        <w:szCs w:val="16"/>
      </w:rPr>
      <w:fldChar w:fldCharType="separate"/>
    </w:r>
    <w:r w:rsidR="002E2EEE">
      <w:rPr>
        <w:rStyle w:val="Numerstrony"/>
        <w:rFonts w:ascii="Arial" w:hAnsi="Arial" w:cs="Arial"/>
        <w:noProof/>
        <w:sz w:val="16"/>
        <w:szCs w:val="16"/>
      </w:rPr>
      <w:t>2</w:t>
    </w:r>
    <w:r w:rsidR="00E50F26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E50F26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E50F26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50F26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E50F26">
      <w:rPr>
        <w:rStyle w:val="Numerstrony"/>
        <w:rFonts w:ascii="Arial" w:hAnsi="Arial" w:cs="Arial"/>
        <w:sz w:val="16"/>
        <w:szCs w:val="16"/>
      </w:rPr>
      <w:fldChar w:fldCharType="separate"/>
    </w:r>
    <w:r w:rsidR="002E2EEE">
      <w:rPr>
        <w:rStyle w:val="Numerstrony"/>
        <w:rFonts w:ascii="Arial" w:hAnsi="Arial" w:cs="Arial"/>
        <w:noProof/>
        <w:sz w:val="16"/>
        <w:szCs w:val="16"/>
      </w:rPr>
      <w:t>4</w:t>
    </w:r>
    <w:r w:rsidR="00E50F26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E50F26" w:rsidRPr="002B0AAE" w:rsidRDefault="00E50F26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E50F26" w:rsidRDefault="00E50F2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DE5" w:rsidRDefault="00654DE5">
      <w:r>
        <w:separator/>
      </w:r>
    </w:p>
  </w:footnote>
  <w:footnote w:type="continuationSeparator" w:id="0">
    <w:p w:rsidR="00654DE5" w:rsidRDefault="0065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006628B"/>
    <w:multiLevelType w:val="multilevel"/>
    <w:tmpl w:val="ADAC11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07D6F"/>
    <w:rsid w:val="00012BF1"/>
    <w:rsid w:val="00025F24"/>
    <w:rsid w:val="000269E8"/>
    <w:rsid w:val="0002783A"/>
    <w:rsid w:val="00044DB0"/>
    <w:rsid w:val="000555DE"/>
    <w:rsid w:val="00064E41"/>
    <w:rsid w:val="00067941"/>
    <w:rsid w:val="00084A91"/>
    <w:rsid w:val="000C2511"/>
    <w:rsid w:val="00110DD7"/>
    <w:rsid w:val="0012490E"/>
    <w:rsid w:val="00125FE2"/>
    <w:rsid w:val="00134C6D"/>
    <w:rsid w:val="001352E8"/>
    <w:rsid w:val="00170C30"/>
    <w:rsid w:val="00171882"/>
    <w:rsid w:val="001905EC"/>
    <w:rsid w:val="00194827"/>
    <w:rsid w:val="001A31E8"/>
    <w:rsid w:val="001C7BBF"/>
    <w:rsid w:val="001D457D"/>
    <w:rsid w:val="001D56C4"/>
    <w:rsid w:val="001D6951"/>
    <w:rsid w:val="001F194F"/>
    <w:rsid w:val="001F2039"/>
    <w:rsid w:val="00203E34"/>
    <w:rsid w:val="00255D2E"/>
    <w:rsid w:val="00255EEA"/>
    <w:rsid w:val="002705EF"/>
    <w:rsid w:val="00275AD1"/>
    <w:rsid w:val="00291C6F"/>
    <w:rsid w:val="002C3E04"/>
    <w:rsid w:val="002E2EEE"/>
    <w:rsid w:val="002F33C6"/>
    <w:rsid w:val="003054DB"/>
    <w:rsid w:val="00320F76"/>
    <w:rsid w:val="003361A5"/>
    <w:rsid w:val="003768A3"/>
    <w:rsid w:val="003B51CD"/>
    <w:rsid w:val="004333B9"/>
    <w:rsid w:val="00451F6C"/>
    <w:rsid w:val="0045731A"/>
    <w:rsid w:val="004706F4"/>
    <w:rsid w:val="004B0D56"/>
    <w:rsid w:val="004E33C2"/>
    <w:rsid w:val="004E68BE"/>
    <w:rsid w:val="00506399"/>
    <w:rsid w:val="00510751"/>
    <w:rsid w:val="00511BB9"/>
    <w:rsid w:val="005213DD"/>
    <w:rsid w:val="0052262F"/>
    <w:rsid w:val="00526737"/>
    <w:rsid w:val="0054143E"/>
    <w:rsid w:val="0055241A"/>
    <w:rsid w:val="00576726"/>
    <w:rsid w:val="00580AA8"/>
    <w:rsid w:val="005A12E6"/>
    <w:rsid w:val="005B5E3D"/>
    <w:rsid w:val="005C44DA"/>
    <w:rsid w:val="005C59B4"/>
    <w:rsid w:val="005C7405"/>
    <w:rsid w:val="005D5390"/>
    <w:rsid w:val="005E2497"/>
    <w:rsid w:val="00613C57"/>
    <w:rsid w:val="006220CC"/>
    <w:rsid w:val="006332DA"/>
    <w:rsid w:val="00651328"/>
    <w:rsid w:val="00654DE5"/>
    <w:rsid w:val="00661AEB"/>
    <w:rsid w:val="006A2423"/>
    <w:rsid w:val="006C361A"/>
    <w:rsid w:val="006C50F8"/>
    <w:rsid w:val="006C7B2B"/>
    <w:rsid w:val="006E254F"/>
    <w:rsid w:val="006F1FE7"/>
    <w:rsid w:val="00714B4E"/>
    <w:rsid w:val="00720C27"/>
    <w:rsid w:val="00727F13"/>
    <w:rsid w:val="007358A3"/>
    <w:rsid w:val="00753CD4"/>
    <w:rsid w:val="00787307"/>
    <w:rsid w:val="007F4734"/>
    <w:rsid w:val="00803388"/>
    <w:rsid w:val="00825769"/>
    <w:rsid w:val="008509B0"/>
    <w:rsid w:val="00853A0B"/>
    <w:rsid w:val="008570D1"/>
    <w:rsid w:val="00871E88"/>
    <w:rsid w:val="008779CA"/>
    <w:rsid w:val="00884BC3"/>
    <w:rsid w:val="008851FE"/>
    <w:rsid w:val="008A0DCF"/>
    <w:rsid w:val="008E4F5A"/>
    <w:rsid w:val="008F6733"/>
    <w:rsid w:val="00905B71"/>
    <w:rsid w:val="00921251"/>
    <w:rsid w:val="00921F8F"/>
    <w:rsid w:val="00933B7B"/>
    <w:rsid w:val="0093635E"/>
    <w:rsid w:val="009444B2"/>
    <w:rsid w:val="009562B8"/>
    <w:rsid w:val="0096163C"/>
    <w:rsid w:val="00981C16"/>
    <w:rsid w:val="00994B1E"/>
    <w:rsid w:val="00995D4A"/>
    <w:rsid w:val="009F41A8"/>
    <w:rsid w:val="009F5FAC"/>
    <w:rsid w:val="00A00D0A"/>
    <w:rsid w:val="00A24E4B"/>
    <w:rsid w:val="00A31898"/>
    <w:rsid w:val="00A3611C"/>
    <w:rsid w:val="00A46E45"/>
    <w:rsid w:val="00A55A5A"/>
    <w:rsid w:val="00A62317"/>
    <w:rsid w:val="00A81EC1"/>
    <w:rsid w:val="00A903A8"/>
    <w:rsid w:val="00AB5368"/>
    <w:rsid w:val="00AC212B"/>
    <w:rsid w:val="00AD7E0E"/>
    <w:rsid w:val="00AF1E26"/>
    <w:rsid w:val="00B02900"/>
    <w:rsid w:val="00B07A25"/>
    <w:rsid w:val="00B46D7F"/>
    <w:rsid w:val="00BC27CB"/>
    <w:rsid w:val="00BD018F"/>
    <w:rsid w:val="00BD169A"/>
    <w:rsid w:val="00BD38F9"/>
    <w:rsid w:val="00BE3C3A"/>
    <w:rsid w:val="00BE79E9"/>
    <w:rsid w:val="00C06244"/>
    <w:rsid w:val="00C176FF"/>
    <w:rsid w:val="00C2473B"/>
    <w:rsid w:val="00C41126"/>
    <w:rsid w:val="00C448C2"/>
    <w:rsid w:val="00C510D1"/>
    <w:rsid w:val="00C62DB4"/>
    <w:rsid w:val="00C755A9"/>
    <w:rsid w:val="00C81095"/>
    <w:rsid w:val="00C8530A"/>
    <w:rsid w:val="00CF36A1"/>
    <w:rsid w:val="00D029FD"/>
    <w:rsid w:val="00D323EC"/>
    <w:rsid w:val="00D43FB4"/>
    <w:rsid w:val="00D47DF1"/>
    <w:rsid w:val="00D50869"/>
    <w:rsid w:val="00D52ECC"/>
    <w:rsid w:val="00D60BFF"/>
    <w:rsid w:val="00D633DF"/>
    <w:rsid w:val="00D64F1C"/>
    <w:rsid w:val="00D90BB0"/>
    <w:rsid w:val="00DB07E4"/>
    <w:rsid w:val="00DB2778"/>
    <w:rsid w:val="00DC2150"/>
    <w:rsid w:val="00DC2A6B"/>
    <w:rsid w:val="00DD2C50"/>
    <w:rsid w:val="00DD3734"/>
    <w:rsid w:val="00E20CA0"/>
    <w:rsid w:val="00E40E22"/>
    <w:rsid w:val="00E41547"/>
    <w:rsid w:val="00E46CFA"/>
    <w:rsid w:val="00E50F26"/>
    <w:rsid w:val="00E6466D"/>
    <w:rsid w:val="00E7247A"/>
    <w:rsid w:val="00E75792"/>
    <w:rsid w:val="00E87BCA"/>
    <w:rsid w:val="00EB20EA"/>
    <w:rsid w:val="00EB4D6D"/>
    <w:rsid w:val="00EC41FB"/>
    <w:rsid w:val="00ED2CC7"/>
    <w:rsid w:val="00EE7E9F"/>
    <w:rsid w:val="00EF19BE"/>
    <w:rsid w:val="00EF79C8"/>
    <w:rsid w:val="00F042D1"/>
    <w:rsid w:val="00F10D01"/>
    <w:rsid w:val="00F416BC"/>
    <w:rsid w:val="00F6157A"/>
    <w:rsid w:val="00F63C43"/>
    <w:rsid w:val="00F93F9E"/>
    <w:rsid w:val="00FA45F9"/>
    <w:rsid w:val="00FA5CA2"/>
    <w:rsid w:val="00FB18FE"/>
    <w:rsid w:val="00FB6ACA"/>
    <w:rsid w:val="00FC14D2"/>
    <w:rsid w:val="00FC59A7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2AEC83-0B05-41BA-B897-FA451D00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48FCAE3-EAB1-422B-933F-78C3F6C95B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dcterms:created xsi:type="dcterms:W3CDTF">2025-05-29T07:57:00Z</dcterms:created>
  <dcterms:modified xsi:type="dcterms:W3CDTF">2025-05-29T07:58:00Z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bf3faa17-c956-4fb6-8199-74287712b2ee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239d385d-9768-4541-81e3-ea3b4fcfeaa6</vt:lpwstr>
  </property>
  <property fmtid="{D5CDD505-2E9C-101B-9397-08002B2CF9AE}" pid="12" name="s5636:Creator type=author">
    <vt:lpwstr>Beata JACH</vt:lpwstr>
  </property>
</Properties>
</file>